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0889" w:rsidRPr="008A0889" w:rsidRDefault="00910D4F" w:rsidP="008A0889">
      <w:r w:rsidRPr="00910D4F">
        <w:t>(</w:t>
      </w:r>
      <w:r w:rsidRPr="00910D4F">
        <w:rPr>
          <w:rFonts w:hint="eastAsia"/>
        </w:rPr>
        <w:t>公財</w:t>
      </w:r>
      <w:r w:rsidRPr="00910D4F">
        <w:t>)</w:t>
      </w:r>
      <w:r w:rsidRPr="00910D4F">
        <w:rPr>
          <w:rFonts w:hint="eastAsia"/>
        </w:rPr>
        <w:t>全日本空手道連盟</w:t>
      </w:r>
      <w:r w:rsidRPr="00910D4F">
        <w:br/>
      </w:r>
      <w:r w:rsidRPr="00910D4F">
        <w:rPr>
          <w:rFonts w:hint="eastAsia"/>
        </w:rPr>
        <w:t>感染拡大防止ガイドライン</w:t>
      </w:r>
      <w:r>
        <w:rPr>
          <w:rFonts w:hint="eastAsia"/>
        </w:rPr>
        <w:t xml:space="preserve">　講習会用　改定対比表</w:t>
      </w:r>
    </w:p>
    <w:tbl>
      <w:tblPr>
        <w:tblStyle w:val="a3"/>
        <w:tblW w:w="0" w:type="auto"/>
        <w:tblLayout w:type="fixed"/>
        <w:tblLook w:val="04A0" w:firstRow="1" w:lastRow="0" w:firstColumn="1" w:lastColumn="0" w:noHBand="0" w:noVBand="1"/>
      </w:tblPr>
      <w:tblGrid>
        <w:gridCol w:w="7694"/>
        <w:gridCol w:w="7694"/>
      </w:tblGrid>
      <w:tr w:rsidR="008A0889" w:rsidTr="00910D4F">
        <w:tc>
          <w:tcPr>
            <w:tcW w:w="7694" w:type="dxa"/>
          </w:tcPr>
          <w:p w:rsidR="008A0889" w:rsidRDefault="00910D4F" w:rsidP="00910D4F">
            <w:pPr>
              <w:jc w:val="center"/>
            </w:pPr>
            <w:r>
              <w:rPr>
                <w:rFonts w:hint="eastAsia"/>
              </w:rPr>
              <w:t>改定前（令和3年）</w:t>
            </w:r>
          </w:p>
        </w:tc>
        <w:tc>
          <w:tcPr>
            <w:tcW w:w="7694" w:type="dxa"/>
          </w:tcPr>
          <w:p w:rsidR="008A0889" w:rsidRDefault="00910D4F" w:rsidP="00910D4F">
            <w:pPr>
              <w:jc w:val="center"/>
            </w:pPr>
            <w:r>
              <w:rPr>
                <w:rFonts w:hint="eastAsia"/>
              </w:rPr>
              <w:t>改定案</w:t>
            </w:r>
          </w:p>
        </w:tc>
      </w:tr>
      <w:tr w:rsidR="008A0889" w:rsidTr="00910D4F">
        <w:tc>
          <w:tcPr>
            <w:tcW w:w="7694" w:type="dxa"/>
          </w:tcPr>
          <w:p w:rsidR="008A0889" w:rsidRDefault="00010F39" w:rsidP="008A0889">
            <w:r>
              <w:rPr>
                <w:rFonts w:hint="eastAsia"/>
              </w:rPr>
              <w:t>p.2　参加の見合わせ項目</w:t>
            </w:r>
          </w:p>
          <w:p w:rsidR="00010F39" w:rsidRPr="00010F39" w:rsidRDefault="00010F39" w:rsidP="00010F39">
            <w:r w:rsidRPr="00010F39">
              <w:rPr>
                <w:rFonts w:hint="eastAsia"/>
              </w:rPr>
              <w:t>●同居家族や身近な知人に感染が疑われている場合</w:t>
            </w:r>
          </w:p>
          <w:p w:rsidR="00010F39" w:rsidRPr="00010F39" w:rsidRDefault="00010F39" w:rsidP="00010F39">
            <w:r w:rsidRPr="00010F39">
              <w:rPr>
                <w:rFonts w:hint="eastAsia"/>
              </w:rPr>
              <w:t>●過去</w:t>
            </w:r>
            <w:r w:rsidRPr="00010F39">
              <w:t>14</w:t>
            </w:r>
            <w:r w:rsidRPr="00010F39">
              <w:rPr>
                <w:rFonts w:hint="eastAsia"/>
              </w:rPr>
              <w:t>日以内に政府から入国制限、入国後の観察期間を必要とされている国、地域等への渡航又は当該在住者との濃厚接触がある場合</w:t>
            </w:r>
          </w:p>
          <w:p w:rsidR="00010F39" w:rsidRDefault="00010F39" w:rsidP="008A0889"/>
          <w:p w:rsidR="00010F39" w:rsidRDefault="00010F39" w:rsidP="008A0889">
            <w:r>
              <w:rPr>
                <w:rFonts w:hint="eastAsia"/>
              </w:rPr>
              <w:t>感染予防のアナウンス</w:t>
            </w:r>
          </w:p>
          <w:p w:rsidR="008A0889" w:rsidRPr="008A0889" w:rsidRDefault="00010F39" w:rsidP="008A0889">
            <w:r w:rsidRPr="00010F39">
              <w:rPr>
                <w:rFonts w:hint="eastAsia"/>
              </w:rPr>
              <w:t>●</w:t>
            </w:r>
            <w:r w:rsidR="008A0889" w:rsidRPr="008A0889">
              <w:rPr>
                <w:rFonts w:hint="eastAsia"/>
              </w:rPr>
              <w:t>マスク着用</w:t>
            </w:r>
            <w:r w:rsidR="008A0889" w:rsidRPr="008A0889">
              <w:t>(</w:t>
            </w:r>
            <w:r w:rsidR="008A0889" w:rsidRPr="008A0889">
              <w:rPr>
                <w:rFonts w:hint="eastAsia"/>
              </w:rPr>
              <w:t>受付時や着替え時等の実技を行っていない際や会話をする際もマスクの着用</w:t>
            </w:r>
            <w:r w:rsidR="008A0889" w:rsidRPr="008A0889">
              <w:t>)</w:t>
            </w:r>
          </w:p>
          <w:p w:rsidR="008A0889" w:rsidRDefault="008A0889"/>
          <w:p w:rsidR="008A0889" w:rsidRDefault="008A0889">
            <w:r>
              <w:rPr>
                <w:rFonts w:hint="eastAsia"/>
              </w:rPr>
              <w:t>p.3受付方法</w:t>
            </w:r>
          </w:p>
          <w:p w:rsidR="00010F39" w:rsidRPr="00010F39" w:rsidRDefault="00010F39" w:rsidP="00010F39">
            <w:r w:rsidRPr="00010F39">
              <w:rPr>
                <w:rFonts w:hint="eastAsia"/>
              </w:rPr>
              <w:t>●受付窓口はアクリル板もしくは透明ビニールカーテン等で遮蔽する</w:t>
            </w:r>
            <w:r w:rsidRPr="00010F39">
              <w:t>(</w:t>
            </w:r>
            <w:r w:rsidRPr="00010F39">
              <w:rPr>
                <w:rFonts w:hint="eastAsia"/>
              </w:rPr>
              <w:t>フェイスシールドの併用推奨</w:t>
            </w:r>
            <w:r w:rsidRPr="00010F39">
              <w:t>)</w:t>
            </w:r>
          </w:p>
          <w:p w:rsidR="008A0889" w:rsidRDefault="00010F39" w:rsidP="008A0889">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sidR="008A0889" w:rsidRPr="008A0889">
              <w:rPr>
                <w:rFonts w:hint="eastAsia"/>
              </w:rPr>
              <w:t>受付スタッフはマスク着用</w:t>
            </w:r>
          </w:p>
          <w:p w:rsidR="008A0889" w:rsidRDefault="008A0889" w:rsidP="008A0889"/>
          <w:p w:rsidR="008A0889" w:rsidRDefault="008A0889" w:rsidP="008A0889">
            <w:r>
              <w:rPr>
                <w:rFonts w:hint="eastAsia"/>
              </w:rPr>
              <w:t>参加者の書面提出</w:t>
            </w:r>
          </w:p>
          <w:p w:rsidR="008A0889" w:rsidRDefault="008A0889" w:rsidP="008A0889">
            <w:r w:rsidRPr="008A0889">
              <w:rPr>
                <w:rFonts w:hint="eastAsia"/>
              </w:rPr>
              <w:t>●参加者から以下の事項を記載した書面の提出を義務づける　（ｐ</w:t>
            </w:r>
            <w:r w:rsidRPr="008A0889">
              <w:t>.11</w:t>
            </w:r>
            <w:r w:rsidRPr="008A0889">
              <w:rPr>
                <w:rFonts w:hint="eastAsia"/>
              </w:rPr>
              <w:t>参照）</w:t>
            </w:r>
          </w:p>
          <w:p w:rsidR="00973A66" w:rsidRPr="008A0889" w:rsidRDefault="00973A66" w:rsidP="008A0889"/>
          <w:p w:rsidR="008A0889" w:rsidRPr="008A0889" w:rsidRDefault="008A0889" w:rsidP="008A0889">
            <w:r w:rsidRPr="008A0889">
              <w:rPr>
                <w:rFonts w:hint="eastAsia"/>
              </w:rPr>
              <w:t xml:space="preserve">・氏名、生年月日、年齢、住所、電話番号、メールアドレス等　</w:t>
            </w:r>
            <w:r w:rsidRPr="008A0889">
              <w:t>※</w:t>
            </w:r>
            <w:r w:rsidRPr="008A0889">
              <w:rPr>
                <w:rFonts w:hint="eastAsia"/>
              </w:rPr>
              <w:t>取扱い注意</w:t>
            </w:r>
          </w:p>
          <w:p w:rsidR="008A0889" w:rsidRPr="008A0889" w:rsidRDefault="008A0889" w:rsidP="008A0889">
            <w:r w:rsidRPr="008A0889">
              <w:rPr>
                <w:rFonts w:hint="eastAsia"/>
              </w:rPr>
              <w:t>・講習・審査会当日の体温及び</w:t>
            </w:r>
            <w:r w:rsidRPr="008A0889">
              <w:t>2</w:t>
            </w:r>
            <w:r w:rsidRPr="008A0889">
              <w:rPr>
                <w:rFonts w:hint="eastAsia"/>
              </w:rPr>
              <w:t>週間前からの症状の有無</w:t>
            </w:r>
          </w:p>
          <w:p w:rsidR="008A0889" w:rsidRPr="008A0889" w:rsidRDefault="008A0889" w:rsidP="008A0889"/>
          <w:p w:rsidR="008A0889" w:rsidRDefault="00CE3FB9">
            <w:r>
              <w:rPr>
                <w:rFonts w:hint="eastAsia"/>
              </w:rPr>
              <w:t>p.4</w:t>
            </w:r>
          </w:p>
          <w:p w:rsidR="007E4DD4" w:rsidRDefault="007E4DD4">
            <w:r w:rsidRPr="007E4DD4">
              <w:rPr>
                <w:rFonts w:hint="eastAsia"/>
              </w:rPr>
              <w:t>参加者提出書類記載事項</w:t>
            </w:r>
          </w:p>
          <w:p w:rsidR="00CE3FB9" w:rsidRPr="00CE3FB9" w:rsidRDefault="00CE3FB9" w:rsidP="00CE3FB9">
            <w:r w:rsidRPr="00CE3FB9">
              <w:rPr>
                <w:rFonts w:hint="eastAsia"/>
              </w:rPr>
              <w:t>・氏名、生年月日、年齢、住所、電話番号、メールアドレス</w:t>
            </w:r>
          </w:p>
          <w:p w:rsidR="00CE3FB9" w:rsidRPr="00CE3FB9" w:rsidRDefault="00CE3FB9" w:rsidP="00CE3FB9">
            <w:r w:rsidRPr="00CE3FB9">
              <w:rPr>
                <w:rFonts w:hint="eastAsia"/>
              </w:rPr>
              <w:t>・平熱を超える発熱</w:t>
            </w:r>
          </w:p>
          <w:p w:rsidR="00CE3FB9" w:rsidRPr="00CE3FB9" w:rsidRDefault="00CE3FB9" w:rsidP="00CE3FB9">
            <w:r w:rsidRPr="00CE3FB9">
              <w:rPr>
                <w:rFonts w:hint="eastAsia"/>
              </w:rPr>
              <w:lastRenderedPageBreak/>
              <w:t>・咳・喉の痛みなど風邪の症状</w:t>
            </w:r>
          </w:p>
          <w:p w:rsidR="00CE3FB9" w:rsidRPr="00CE3FB9" w:rsidRDefault="00CE3FB9" w:rsidP="00CE3FB9">
            <w:r w:rsidRPr="00CE3FB9">
              <w:rPr>
                <w:rFonts w:hint="eastAsia"/>
              </w:rPr>
              <w:t>・だるさ</w:t>
            </w:r>
            <w:r w:rsidRPr="00CE3FB9">
              <w:t>(</w:t>
            </w:r>
            <w:r w:rsidRPr="00CE3FB9">
              <w:rPr>
                <w:rFonts w:hint="eastAsia"/>
              </w:rPr>
              <w:t>倦怠感</w:t>
            </w:r>
            <w:r w:rsidRPr="00CE3FB9">
              <w:t>)</w:t>
            </w:r>
            <w:r w:rsidRPr="00CE3FB9">
              <w:rPr>
                <w:rFonts w:hint="eastAsia"/>
              </w:rPr>
              <w:t>・息苦しさ</w:t>
            </w:r>
            <w:r w:rsidRPr="00CE3FB9">
              <w:t>(</w:t>
            </w:r>
            <w:r w:rsidRPr="00CE3FB9">
              <w:rPr>
                <w:rFonts w:hint="eastAsia"/>
              </w:rPr>
              <w:t>呼吸困難</w:t>
            </w:r>
            <w:r w:rsidRPr="00CE3FB9">
              <w:t>)</w:t>
            </w:r>
          </w:p>
          <w:p w:rsidR="00CE3FB9" w:rsidRPr="00CE3FB9" w:rsidRDefault="00CE3FB9" w:rsidP="00CE3FB9">
            <w:r w:rsidRPr="00CE3FB9">
              <w:rPr>
                <w:rFonts w:hint="eastAsia"/>
              </w:rPr>
              <w:t>・嗅覚や味覚の異常</w:t>
            </w:r>
          </w:p>
          <w:p w:rsidR="00CE3FB9" w:rsidRPr="00CE3FB9" w:rsidRDefault="00CE3FB9" w:rsidP="00CE3FB9">
            <w:r w:rsidRPr="00CE3FB9">
              <w:rPr>
                <w:rFonts w:hint="eastAsia"/>
              </w:rPr>
              <w:t>・体が重く感じる・疲れやすい等</w:t>
            </w:r>
          </w:p>
          <w:p w:rsidR="00CE3FB9" w:rsidRPr="00CE3FB9" w:rsidRDefault="00CE3FB9" w:rsidP="00CE3FB9">
            <w:r w:rsidRPr="00CE3FB9">
              <w:rPr>
                <w:rFonts w:hint="eastAsia"/>
              </w:rPr>
              <w:t>・新型コロナウイルス感染症陽性とされた者との濃厚接触の有無</w:t>
            </w:r>
          </w:p>
          <w:p w:rsidR="00CE3FB9" w:rsidRPr="00CE3FB9" w:rsidRDefault="00CE3FB9" w:rsidP="00CE3FB9">
            <w:r w:rsidRPr="00CE3FB9">
              <w:rPr>
                <w:rFonts w:hint="eastAsia"/>
              </w:rPr>
              <w:t>・同居家族や身近な知人に感染が疑われる方がいる場合</w:t>
            </w:r>
          </w:p>
          <w:p w:rsidR="00CE3FB9" w:rsidRDefault="00CE3FB9" w:rsidP="00CE3FB9">
            <w:r w:rsidRPr="00CE3FB9">
              <w:rPr>
                <w:rFonts w:hint="eastAsia"/>
              </w:rPr>
              <w:t>・過去</w:t>
            </w:r>
            <w:r w:rsidRPr="00CE3FB9">
              <w:t>14</w:t>
            </w:r>
            <w:r w:rsidRPr="00CE3FB9">
              <w:rPr>
                <w:rFonts w:hint="eastAsia"/>
              </w:rPr>
              <w:t>日以内に政府から入場制限、入国後の観察期間を必要とされている国、地域等への渡航又は　当該在住者との濃厚接触がある場合</w:t>
            </w:r>
          </w:p>
          <w:p w:rsidR="00CE3FB9" w:rsidRDefault="00CE3FB9" w:rsidP="00CE3FB9"/>
          <w:p w:rsidR="00CE3FB9" w:rsidRDefault="00CE3FB9" w:rsidP="00CE3FB9"/>
          <w:p w:rsidR="00CE3FB9" w:rsidRDefault="00CE3FB9" w:rsidP="00CE3FB9">
            <w:r>
              <w:rPr>
                <w:rFonts w:hint="eastAsia"/>
              </w:rPr>
              <w:t>p.5</w:t>
            </w:r>
          </w:p>
          <w:p w:rsidR="00CE3FB9" w:rsidRDefault="00CE3FB9" w:rsidP="00CE3FB9">
            <w:r>
              <w:rPr>
                <w:rFonts w:hint="eastAsia"/>
              </w:rPr>
              <w:t>施設全体</w:t>
            </w:r>
          </w:p>
          <w:p w:rsidR="00CE3FB9" w:rsidRPr="00CE3FB9" w:rsidRDefault="00CE3FB9" w:rsidP="00CE3FB9">
            <w:r w:rsidRPr="00CE3FB9">
              <w:rPr>
                <w:rFonts w:hint="eastAsia"/>
              </w:rPr>
              <w:t>●複数の人が使用する場所</w:t>
            </w:r>
            <w:r w:rsidRPr="00CE3FB9">
              <w:t>(</w:t>
            </w:r>
            <w:r w:rsidRPr="00CE3FB9">
              <w:rPr>
                <w:rFonts w:hint="eastAsia"/>
              </w:rPr>
              <w:t>トイレなど</w:t>
            </w:r>
            <w:r w:rsidRPr="00CE3FB9">
              <w:t>)</w:t>
            </w:r>
            <w:r w:rsidRPr="00CE3FB9">
              <w:rPr>
                <w:rFonts w:hint="eastAsia"/>
              </w:rPr>
              <w:t>はこまめに消毒する</w:t>
            </w:r>
          </w:p>
          <w:p w:rsidR="00CE3FB9" w:rsidRPr="00CE3FB9" w:rsidRDefault="00CE3FB9" w:rsidP="00CE3FB9">
            <w:r w:rsidRPr="00CE3FB9">
              <w:rPr>
                <w:rFonts w:hint="eastAsia"/>
              </w:rPr>
              <w:t>●マットは講習・審査会開催前に必ず消毒をすること</w:t>
            </w:r>
          </w:p>
          <w:p w:rsidR="00CE3FB9" w:rsidRDefault="00CE3FB9" w:rsidP="00CE3FB9"/>
          <w:p w:rsidR="00CE3FB9" w:rsidRDefault="00CE3FB9" w:rsidP="00CE3FB9"/>
          <w:p w:rsidR="00CE3FB9" w:rsidRPr="00CE3FB9" w:rsidRDefault="00CE3FB9" w:rsidP="00CE3FB9">
            <w:r>
              <w:rPr>
                <w:rFonts w:hint="eastAsia"/>
              </w:rPr>
              <w:t>トイレ</w:t>
            </w:r>
          </w:p>
          <w:p w:rsidR="00CE3FB9" w:rsidRDefault="00CE3FB9" w:rsidP="00CE3FB9">
            <w:r w:rsidRPr="00CE3FB9">
              <w:t>※</w:t>
            </w:r>
            <w:r w:rsidRPr="00CE3FB9">
              <w:rPr>
                <w:rFonts w:hint="eastAsia"/>
              </w:rPr>
              <w:t>布タオルや手指を乾燥させる設備については使用しないこと</w:t>
            </w:r>
          </w:p>
          <w:p w:rsidR="00CE3FB9" w:rsidRDefault="00CE3FB9" w:rsidP="00CE3FB9"/>
          <w:p w:rsidR="00CE3FB9" w:rsidRDefault="00CE3FB9" w:rsidP="00CE3FB9"/>
          <w:p w:rsidR="00CE3FB9" w:rsidRPr="00CE3FB9" w:rsidRDefault="00CE3FB9" w:rsidP="00CE3FB9">
            <w:r>
              <w:rPr>
                <w:rFonts w:hint="eastAsia"/>
              </w:rPr>
              <w:t>更衣室・休憩スペース</w:t>
            </w:r>
          </w:p>
          <w:p w:rsidR="00CE3FB9" w:rsidRPr="00CE3FB9" w:rsidRDefault="00CE3FB9" w:rsidP="00CE3FB9">
            <w:r w:rsidRPr="00CE3FB9">
              <w:rPr>
                <w:rFonts w:hint="eastAsia"/>
              </w:rPr>
              <w:t>●ドアノブ・ロッカーの取手等、こまめに消毒する</w:t>
            </w:r>
          </w:p>
          <w:p w:rsidR="00CE3FB9" w:rsidRDefault="00CE3FB9"/>
          <w:p w:rsidR="00CE3FB9" w:rsidRDefault="00CE3FB9">
            <w:r>
              <w:rPr>
                <w:rFonts w:hint="eastAsia"/>
              </w:rPr>
              <w:t>p.7報告義務</w:t>
            </w:r>
          </w:p>
          <w:p w:rsidR="00CE3FB9" w:rsidRPr="00CE3FB9" w:rsidRDefault="00CE3FB9" w:rsidP="00CE3FB9">
            <w:r w:rsidRPr="00CE3FB9">
              <w:rPr>
                <w:rFonts w:hint="eastAsia"/>
              </w:rPr>
              <w:t>●感染者や感染の疑いがある者が発生した場合は、速やかに所轄の保健所に連絡するとともに、</w:t>
            </w:r>
            <w:r w:rsidRPr="00CE3FB9">
              <w:t>(</w:t>
            </w:r>
            <w:r w:rsidRPr="00CE3FB9">
              <w:rPr>
                <w:rFonts w:hint="eastAsia"/>
              </w:rPr>
              <w:t>公財</w:t>
            </w:r>
            <w:r w:rsidRPr="00CE3FB9">
              <w:t>)</w:t>
            </w:r>
            <w:r w:rsidRPr="00CE3FB9">
              <w:rPr>
                <w:rFonts w:hint="eastAsia"/>
              </w:rPr>
              <w:t>全日本空手道連盟指導普及係まで報告すること</w:t>
            </w:r>
          </w:p>
          <w:p w:rsidR="00CE3FB9" w:rsidRPr="00CE3FB9" w:rsidRDefault="00CE3FB9"/>
          <w:p w:rsidR="00CE3FB9" w:rsidRDefault="00CE3FB9"/>
          <w:p w:rsidR="00973A66" w:rsidRDefault="00973A66"/>
          <w:p w:rsidR="00586A16" w:rsidRDefault="00586A16">
            <w:pPr>
              <w:rPr>
                <w:rFonts w:hint="eastAsia"/>
              </w:rPr>
            </w:pPr>
          </w:p>
          <w:p w:rsidR="00000F54" w:rsidRDefault="00CE3FB9" w:rsidP="00000F54">
            <w:r>
              <w:rPr>
                <w:rFonts w:hint="eastAsia"/>
              </w:rPr>
              <w:lastRenderedPageBreak/>
              <w:t>p.8</w:t>
            </w:r>
          </w:p>
          <w:p w:rsidR="00000F54" w:rsidRPr="00000F54" w:rsidRDefault="00000F54" w:rsidP="00000F54">
            <w:r>
              <w:rPr>
                <w:rFonts w:hint="eastAsia"/>
              </w:rPr>
              <w:t xml:space="preserve">　</w:t>
            </w:r>
            <w:r w:rsidRPr="00000F54">
              <w:rPr>
                <w:rFonts w:hint="eastAsia"/>
              </w:rPr>
              <w:t>受審・受講者は必ずマスクを着用すること</w:t>
            </w:r>
          </w:p>
          <w:p w:rsidR="00CE3FB9" w:rsidRDefault="00CE3FB9"/>
          <w:p w:rsidR="00000F54" w:rsidRDefault="00000F54">
            <w:r>
              <w:rPr>
                <w:rFonts w:hint="eastAsia"/>
              </w:rPr>
              <w:t>審判講習・審査会</w:t>
            </w:r>
          </w:p>
          <w:p w:rsidR="00000F54" w:rsidRPr="00000F54" w:rsidRDefault="00000F54" w:rsidP="00000F54">
            <w:r w:rsidRPr="00000F54">
              <w:rPr>
                <w:rFonts w:hint="eastAsia"/>
              </w:rPr>
              <w:t>●審査員、係員はフェイスシールド及びマスク着用</w:t>
            </w:r>
          </w:p>
          <w:p w:rsidR="00000F54" w:rsidRPr="00000F54" w:rsidRDefault="00000F54" w:rsidP="00000F54">
            <w:r w:rsidRPr="00000F54">
              <w:rPr>
                <w:rFonts w:hint="eastAsia"/>
              </w:rPr>
              <w:t>●受審者の待機スペースを確保し、密にならないよう努める</w:t>
            </w:r>
          </w:p>
          <w:p w:rsidR="00000F54" w:rsidRPr="00000F54" w:rsidRDefault="00000F54" w:rsidP="00000F54">
            <w:r w:rsidRPr="00000F54">
              <w:rPr>
                <w:rFonts w:hint="eastAsia"/>
              </w:rPr>
              <w:t>●組手審判をする際は、フェイスシールド及びビニール手袋を使用すること</w:t>
            </w:r>
          </w:p>
          <w:p w:rsidR="00000F54" w:rsidRPr="00000F54" w:rsidRDefault="00000F54" w:rsidP="00000F54">
            <w:r w:rsidRPr="00000F54">
              <w:rPr>
                <w:rFonts w:hint="eastAsia"/>
              </w:rPr>
              <w:t>●笛は使用せず、電子ホイッスルを使用すること</w:t>
            </w:r>
          </w:p>
          <w:p w:rsidR="00000F54" w:rsidRPr="00000F54" w:rsidRDefault="00000F54" w:rsidP="00000F54">
            <w:r w:rsidRPr="00000F54">
              <w:rPr>
                <w:rFonts w:hint="eastAsia"/>
              </w:rPr>
              <w:t>●組手選手は、メンホー及びメンホー用口元シールドを装着し、安全具の貸し借りは行わないこと</w:t>
            </w:r>
          </w:p>
          <w:p w:rsidR="00000F54" w:rsidRPr="00000F54" w:rsidRDefault="00000F54" w:rsidP="00000F54">
            <w:r w:rsidRPr="00000F54">
              <w:rPr>
                <w:rFonts w:hint="eastAsia"/>
              </w:rPr>
              <w:t>●デジタイマー等、複数の人が触れる備品はこまめに消毒すること</w:t>
            </w:r>
          </w:p>
          <w:p w:rsidR="00000F54" w:rsidRDefault="00000F54"/>
          <w:p w:rsidR="00000F54" w:rsidRDefault="00000F54">
            <w:r>
              <w:rPr>
                <w:rFonts w:hint="eastAsia"/>
              </w:rPr>
              <w:t>段位審査(四段位以上)</w:t>
            </w:r>
          </w:p>
          <w:p w:rsidR="00000F54" w:rsidRPr="00000F54" w:rsidRDefault="00000F54" w:rsidP="00000F54">
            <w:r w:rsidRPr="00000F54">
              <w:rPr>
                <w:rFonts w:hint="eastAsia"/>
              </w:rPr>
              <w:t>●審査員はマスク及びフェイスシールド着用</w:t>
            </w:r>
          </w:p>
          <w:p w:rsidR="00000F54" w:rsidRPr="00000F54" w:rsidRDefault="00000F54" w:rsidP="00000F54">
            <w:r w:rsidRPr="00000F54">
              <w:rPr>
                <w:rFonts w:hint="eastAsia"/>
              </w:rPr>
              <w:t>●審査員と受審者の間隔を空ける</w:t>
            </w:r>
          </w:p>
          <w:p w:rsidR="00000F54" w:rsidRPr="00000F54" w:rsidRDefault="00000F54" w:rsidP="00000F54">
            <w:r w:rsidRPr="00000F54">
              <w:rPr>
                <w:rFonts w:hint="eastAsia"/>
              </w:rPr>
              <w:t>●受審者の待機スペースを確保し、密にならないよう努める</w:t>
            </w:r>
          </w:p>
          <w:p w:rsidR="00000F54" w:rsidRPr="00000F54" w:rsidRDefault="00000F54" w:rsidP="00000F54">
            <w:r w:rsidRPr="00000F54">
              <w:rPr>
                <w:rFonts w:hint="eastAsia"/>
              </w:rPr>
              <w:t>●受審者は自分の番が来るまで指定の場所で待機すること</w:t>
            </w:r>
            <w:r w:rsidRPr="00000F54">
              <w:t>(</w:t>
            </w:r>
            <w:r w:rsidRPr="00000F54">
              <w:rPr>
                <w:rFonts w:hint="eastAsia"/>
              </w:rPr>
              <w:t>ウォーミングアップが必要な場合は、密にならないようにする</w:t>
            </w:r>
            <w:r w:rsidRPr="00000F54">
              <w:t>)</w:t>
            </w:r>
          </w:p>
          <w:p w:rsidR="00000F54" w:rsidRPr="00000F54" w:rsidRDefault="00000F54" w:rsidP="00000F54">
            <w:r w:rsidRPr="00000F54">
              <w:rPr>
                <w:rFonts w:hint="eastAsia"/>
              </w:rPr>
              <w:t>●組手の場合は、メンホー及びメンホー用口元シールドを使用し柔軟に対応</w:t>
            </w:r>
          </w:p>
          <w:p w:rsidR="00000F54" w:rsidRDefault="00000F54" w:rsidP="00000F54"/>
          <w:p w:rsidR="00000F54" w:rsidRDefault="00000F54" w:rsidP="00000F54"/>
          <w:p w:rsidR="00000F54" w:rsidRPr="00000F54" w:rsidRDefault="00000F54" w:rsidP="00000F54">
            <w:r>
              <w:rPr>
                <w:rFonts w:hint="eastAsia"/>
              </w:rPr>
              <w:t>日本スポーツ協会公認資格</w:t>
            </w:r>
          </w:p>
          <w:p w:rsidR="00000F54" w:rsidRPr="00000F54" w:rsidRDefault="00000F54" w:rsidP="00000F54">
            <w:r w:rsidRPr="00000F54">
              <w:rPr>
                <w:rFonts w:hint="eastAsia"/>
              </w:rPr>
              <w:t>●学科、実技ともに受審者の間隔を空けること</w:t>
            </w:r>
          </w:p>
          <w:p w:rsidR="00000F54" w:rsidRDefault="00000F54" w:rsidP="00000F54">
            <w:r w:rsidRPr="00000F54">
              <w:rPr>
                <w:rFonts w:hint="eastAsia"/>
              </w:rPr>
              <w:t>●更新研修会においては、原則開催が望ましいが、実施が難しい場合はレポートへの代替を可とする。課題のテーマ、字数については実施団体で決定し、</w:t>
            </w:r>
            <w:r w:rsidRPr="00000F54">
              <w:t>(</w:t>
            </w:r>
            <w:r w:rsidRPr="00000F54">
              <w:rPr>
                <w:rFonts w:hint="eastAsia"/>
              </w:rPr>
              <w:t>公財</w:t>
            </w:r>
            <w:r w:rsidRPr="00000F54">
              <w:t>)</w:t>
            </w:r>
            <w:r w:rsidRPr="00000F54">
              <w:rPr>
                <w:rFonts w:hint="eastAsia"/>
              </w:rPr>
              <w:t>全日本空手道連盟へのレポート提出は不要とする</w:t>
            </w:r>
          </w:p>
          <w:p w:rsidR="007E4DD4" w:rsidRDefault="007E4DD4" w:rsidP="00000F54"/>
          <w:p w:rsidR="00973A66" w:rsidRDefault="00973A66" w:rsidP="00000F54"/>
          <w:p w:rsidR="00973A66" w:rsidRDefault="00973A66" w:rsidP="00000F54"/>
          <w:p w:rsidR="007E4DD4" w:rsidRDefault="007E4DD4" w:rsidP="00000F54">
            <w:r>
              <w:rPr>
                <w:rFonts w:hint="eastAsia"/>
              </w:rPr>
              <w:t>p.10</w:t>
            </w:r>
          </w:p>
          <w:p w:rsidR="007E4DD4" w:rsidRPr="007E4DD4" w:rsidRDefault="007E4DD4" w:rsidP="007E4DD4">
            <w:r w:rsidRPr="007E4DD4">
              <w:rPr>
                <w:rFonts w:hint="eastAsia"/>
              </w:rPr>
              <w:t>【日本スポーツ協会】</w:t>
            </w:r>
          </w:p>
          <w:p w:rsidR="007E4DD4" w:rsidRPr="007E4DD4" w:rsidRDefault="007E4DD4" w:rsidP="007E4DD4">
            <w:r w:rsidRPr="007E4DD4">
              <w:rPr>
                <w:rFonts w:hint="eastAsia"/>
              </w:rPr>
              <w:t>スポーツイベント再開に向けた感染拡大予防ガイドライン</w:t>
            </w:r>
            <w:r w:rsidRPr="007E4DD4">
              <w:t>(10</w:t>
            </w:r>
            <w:r w:rsidRPr="007E4DD4">
              <w:rPr>
                <w:rFonts w:hint="eastAsia"/>
              </w:rPr>
              <w:t>月</w:t>
            </w:r>
            <w:r w:rsidRPr="007E4DD4">
              <w:t>2</w:t>
            </w:r>
            <w:r w:rsidRPr="007E4DD4">
              <w:rPr>
                <w:rFonts w:hint="eastAsia"/>
              </w:rPr>
              <w:t>日改定版</w:t>
            </w:r>
            <w:r w:rsidRPr="007E4DD4">
              <w:t>)</w:t>
            </w:r>
          </w:p>
          <w:p w:rsidR="007E4DD4" w:rsidRPr="007E4DD4" w:rsidRDefault="00586A16" w:rsidP="007E4DD4">
            <w:hyperlink r:id="rId4" w:history="1">
              <w:r w:rsidR="007E4DD4" w:rsidRPr="007E4DD4">
                <w:rPr>
                  <w:rStyle w:val="a4"/>
                </w:rPr>
                <w:t>https://</w:t>
              </w:r>
            </w:hyperlink>
            <w:hyperlink r:id="rId5" w:history="1">
              <w:r w:rsidR="007E4DD4" w:rsidRPr="007E4DD4">
                <w:rPr>
                  <w:rStyle w:val="a4"/>
                </w:rPr>
                <w:t>www.japan-sports.or.jp/Portals/0/jspo/guideline_ikkatsuban.pdf</w:t>
              </w:r>
            </w:hyperlink>
          </w:p>
          <w:p w:rsidR="007E4DD4" w:rsidRPr="007E4DD4" w:rsidRDefault="007E4DD4" w:rsidP="007E4DD4">
            <w:r w:rsidRPr="007E4DD4">
              <w:rPr>
                <w:rFonts w:hint="eastAsia"/>
              </w:rPr>
              <w:t>スポーツイベント開催・実施時の感染防止策チェックリスト</w:t>
            </w:r>
          </w:p>
          <w:p w:rsidR="007E4DD4" w:rsidRPr="007E4DD4" w:rsidRDefault="00586A16" w:rsidP="007E4DD4">
            <w:hyperlink r:id="rId6" w:history="1">
              <w:r w:rsidR="007E4DD4" w:rsidRPr="007E4DD4">
                <w:rPr>
                  <w:rStyle w:val="a4"/>
                </w:rPr>
                <w:t>https://</w:t>
              </w:r>
            </w:hyperlink>
            <w:hyperlink r:id="rId7" w:history="1">
              <w:r w:rsidR="007E4DD4" w:rsidRPr="007E4DD4">
                <w:rPr>
                  <w:rStyle w:val="a4"/>
                </w:rPr>
                <w:t>www.japan-sports.or.jp/Portals/0/jspo/guideine_checklist2.pdf</w:t>
              </w:r>
            </w:hyperlink>
          </w:p>
          <w:p w:rsidR="007E4DD4" w:rsidRPr="007E4DD4" w:rsidRDefault="007E4DD4" w:rsidP="007E4DD4">
            <w:r w:rsidRPr="007E4DD4">
              <w:rPr>
                <w:rFonts w:hint="eastAsia"/>
              </w:rPr>
              <w:t>熱中症予防</w:t>
            </w:r>
          </w:p>
          <w:p w:rsidR="007E4DD4" w:rsidRPr="007E4DD4" w:rsidRDefault="00586A16" w:rsidP="007E4DD4">
            <w:hyperlink r:id="rId8" w:history="1">
              <w:r w:rsidR="007E4DD4" w:rsidRPr="007E4DD4">
                <w:rPr>
                  <w:rStyle w:val="a4"/>
                </w:rPr>
                <w:t>https://</w:t>
              </w:r>
            </w:hyperlink>
            <w:hyperlink r:id="rId9" w:history="1">
              <w:r w:rsidR="007E4DD4" w:rsidRPr="007E4DD4">
                <w:rPr>
                  <w:rStyle w:val="a4"/>
                </w:rPr>
                <w:t>www.japan-sports.or.jp/medicine/heatstroke/tabid523.html</w:t>
              </w:r>
            </w:hyperlink>
          </w:p>
          <w:p w:rsidR="007E4DD4" w:rsidRPr="007E4DD4" w:rsidRDefault="007E4DD4" w:rsidP="007E4DD4">
            <w:r w:rsidRPr="007E4DD4">
              <w:rPr>
                <w:rFonts w:hint="eastAsia"/>
              </w:rPr>
              <w:t>【防衛省・自衛隊】</w:t>
            </w:r>
          </w:p>
          <w:p w:rsidR="007E4DD4" w:rsidRPr="007E4DD4" w:rsidRDefault="007E4DD4" w:rsidP="007E4DD4">
            <w:r w:rsidRPr="007E4DD4">
              <w:rPr>
                <w:rFonts w:hint="eastAsia"/>
              </w:rPr>
              <w:t>新型コロナウイルスから皆さんの安全を守るために</w:t>
            </w:r>
            <w:r w:rsidRPr="007E4DD4">
              <w:t>(</w:t>
            </w:r>
            <w:r w:rsidRPr="007E4DD4">
              <w:rPr>
                <w:rFonts w:hint="eastAsia"/>
              </w:rPr>
              <w:t>統合幕僚監部</w:t>
            </w:r>
            <w:r w:rsidRPr="007E4DD4">
              <w:t>HP)</w:t>
            </w:r>
          </w:p>
          <w:p w:rsidR="007E4DD4" w:rsidRPr="007E4DD4" w:rsidRDefault="00586A16" w:rsidP="007E4DD4">
            <w:hyperlink r:id="rId10" w:history="1">
              <w:r w:rsidR="007E4DD4" w:rsidRPr="007E4DD4">
                <w:rPr>
                  <w:rStyle w:val="a4"/>
                </w:rPr>
                <w:t>https://www.mod.go.jp/js/Activity/Gallery/images/Disaster_relief/2020covid_19/2020covid_19_guidance1.pdf</w:t>
              </w:r>
            </w:hyperlink>
          </w:p>
          <w:p w:rsidR="007E4DD4" w:rsidRPr="007E4DD4" w:rsidRDefault="007E4DD4" w:rsidP="007E4DD4">
            <w:r w:rsidRPr="007E4DD4">
              <w:rPr>
                <w:rFonts w:hint="eastAsia"/>
              </w:rPr>
              <w:t>※開催準備時に、日本スポーツ協会発表のガイドラインも一度ご確認をお願いいたします。</w:t>
            </w:r>
          </w:p>
          <w:p w:rsidR="007E4DD4" w:rsidRDefault="007E4DD4" w:rsidP="00000F54"/>
          <w:p w:rsidR="007E4DD4" w:rsidRDefault="007E4DD4" w:rsidP="00000F54"/>
          <w:p w:rsidR="007E4DD4" w:rsidRPr="007E4DD4" w:rsidRDefault="007E4DD4" w:rsidP="00000F54">
            <w:r>
              <w:rPr>
                <w:rFonts w:hint="eastAsia"/>
              </w:rPr>
              <w:t>p.11（様式集）</w:t>
            </w:r>
          </w:p>
          <w:p w:rsidR="00000F54" w:rsidRPr="00000F54" w:rsidRDefault="00000F54"/>
        </w:tc>
        <w:tc>
          <w:tcPr>
            <w:tcW w:w="7694" w:type="dxa"/>
          </w:tcPr>
          <w:p w:rsidR="00010F39" w:rsidRDefault="00010F39" w:rsidP="00010F39"/>
          <w:p w:rsidR="00010F39" w:rsidRPr="00010F39" w:rsidRDefault="00010F39" w:rsidP="00010F39">
            <w:r w:rsidRPr="00010F39">
              <w:rPr>
                <w:rFonts w:hint="eastAsia"/>
              </w:rPr>
              <w:t>●過去</w:t>
            </w:r>
            <w:r w:rsidRPr="00010F39">
              <w:t>5</w:t>
            </w:r>
            <w:r w:rsidRPr="00010F39">
              <w:rPr>
                <w:rFonts w:hint="eastAsia"/>
              </w:rPr>
              <w:t>日以内に陽性判定を受けた者との濃厚接触があった場合</w:t>
            </w:r>
          </w:p>
          <w:p w:rsidR="00010F39" w:rsidRPr="00010F39" w:rsidRDefault="00010F39">
            <w:r>
              <w:rPr>
                <w:rFonts w:hint="eastAsia"/>
              </w:rPr>
              <w:t>（削除）</w:t>
            </w:r>
          </w:p>
          <w:p w:rsidR="00010F39" w:rsidRDefault="00010F39"/>
          <w:p w:rsidR="00010F39" w:rsidRDefault="00010F39"/>
          <w:p w:rsidR="00010F39" w:rsidRDefault="00010F39"/>
          <w:p w:rsidR="008A0889" w:rsidRDefault="00010F39">
            <w:r w:rsidRPr="00010F39">
              <w:rPr>
                <w:rFonts w:hint="eastAsia"/>
              </w:rPr>
              <w:t>●マスク着用をお願いすることがある旨</w:t>
            </w:r>
            <w:r w:rsidRPr="00010F39">
              <w:br/>
              <w:t>※</w:t>
            </w:r>
            <w:r w:rsidRPr="00010F39">
              <w:rPr>
                <w:rFonts w:hint="eastAsia"/>
              </w:rPr>
              <w:t>ただし、夏場はマスクを外すことを推奨する。</w:t>
            </w:r>
          </w:p>
          <w:p w:rsidR="008A0889" w:rsidRDefault="008A0889"/>
          <w:p w:rsidR="00010F39" w:rsidRDefault="00010F39"/>
          <w:p w:rsidR="00010F39" w:rsidRDefault="00010F39">
            <w:r w:rsidRPr="00010F39">
              <w:rPr>
                <w:rFonts w:hint="eastAsia"/>
              </w:rPr>
              <w:t>●受付窓口はアクリル板もしくは透明ビニールカーテン等で遮蔽する</w:t>
            </w:r>
          </w:p>
          <w:p w:rsidR="00010F39" w:rsidRDefault="00010F39"/>
          <w:p w:rsidR="008A0889" w:rsidRPr="008A0889" w:rsidRDefault="008A0889" w:rsidP="008A0889">
            <w:r>
              <w:rPr>
                <w:rFonts w:hint="eastAsia"/>
              </w:rPr>
              <w:t>(削除)</w:t>
            </w:r>
          </w:p>
          <w:p w:rsidR="008A0889" w:rsidRDefault="008A0889"/>
          <w:p w:rsidR="008A0889" w:rsidRDefault="008A0889"/>
          <w:p w:rsidR="008A0889" w:rsidRPr="008A0889" w:rsidRDefault="008A0889" w:rsidP="008A0889">
            <w:r w:rsidRPr="008A0889">
              <w:rPr>
                <w:rFonts w:hint="eastAsia"/>
              </w:rPr>
              <w:t>●参加者から以下の事項を記載した書面の提出を義務づける</w:t>
            </w:r>
            <w:r w:rsidR="00973A66">
              <w:rPr>
                <w:rFonts w:hint="eastAsia"/>
              </w:rPr>
              <w:t>(</w:t>
            </w:r>
            <w:r w:rsidR="007E4DD4" w:rsidRPr="007E4DD4">
              <w:rPr>
                <w:rFonts w:hint="eastAsia"/>
              </w:rPr>
              <w:t>参加申込時に確認</w:t>
            </w:r>
            <w:r w:rsidR="00973A66">
              <w:rPr>
                <w:rFonts w:hint="eastAsia"/>
              </w:rPr>
              <w:t>)</w:t>
            </w:r>
          </w:p>
          <w:p w:rsidR="008A0889" w:rsidRPr="008A0889" w:rsidRDefault="008A0889" w:rsidP="008A0889">
            <w:r w:rsidRPr="008A0889">
              <w:rPr>
                <w:rFonts w:hint="eastAsia"/>
              </w:rPr>
              <w:t xml:space="preserve">・氏名、住所、電話番号、メールアドレス等　</w:t>
            </w:r>
            <w:r w:rsidRPr="008A0889">
              <w:t>※</w:t>
            </w:r>
            <w:r w:rsidRPr="008A0889">
              <w:rPr>
                <w:rFonts w:hint="eastAsia"/>
              </w:rPr>
              <w:t>取扱い注意</w:t>
            </w:r>
          </w:p>
          <w:p w:rsidR="008A0889" w:rsidRDefault="008A0889"/>
          <w:p w:rsidR="00CE3FB9" w:rsidRDefault="00CE3FB9"/>
          <w:p w:rsidR="00CE3FB9" w:rsidRDefault="00CE3FB9"/>
          <w:p w:rsidR="007E4DD4" w:rsidRDefault="007E4DD4">
            <w:r>
              <w:rPr>
                <w:rFonts w:hint="eastAsia"/>
              </w:rPr>
              <w:t>参加者確認</w:t>
            </w:r>
            <w:r w:rsidRPr="007E4DD4">
              <w:rPr>
                <w:rFonts w:hint="eastAsia"/>
              </w:rPr>
              <w:t>事項</w:t>
            </w:r>
          </w:p>
          <w:p w:rsidR="00CE3FB9" w:rsidRPr="00CE3FB9" w:rsidRDefault="00CE3FB9" w:rsidP="00CE3FB9">
            <w:r>
              <w:rPr>
                <w:rFonts w:hint="eastAsia"/>
              </w:rPr>
              <w:t>・氏名、</w:t>
            </w:r>
            <w:r w:rsidRPr="00CE3FB9">
              <w:rPr>
                <w:rFonts w:hint="eastAsia"/>
              </w:rPr>
              <w:t>住所、電話番号、メールアドレス</w:t>
            </w:r>
          </w:p>
          <w:p w:rsidR="00CE3FB9" w:rsidRPr="00CE3FB9" w:rsidRDefault="00CE3FB9" w:rsidP="00CE3FB9">
            <w:r w:rsidRPr="00CE3FB9">
              <w:rPr>
                <w:rFonts w:hint="eastAsia"/>
              </w:rPr>
              <w:t>・平熱を超える発熱</w:t>
            </w:r>
          </w:p>
          <w:p w:rsidR="00CE3FB9" w:rsidRPr="00CE3FB9" w:rsidRDefault="00CE3FB9" w:rsidP="00CE3FB9">
            <w:r w:rsidRPr="00CE3FB9">
              <w:rPr>
                <w:rFonts w:hint="eastAsia"/>
              </w:rPr>
              <w:lastRenderedPageBreak/>
              <w:t>・咳・喉の痛みなど風邪の症状</w:t>
            </w:r>
          </w:p>
          <w:p w:rsidR="00CE3FB9" w:rsidRPr="00CE3FB9" w:rsidRDefault="00CE3FB9" w:rsidP="00CE3FB9">
            <w:r w:rsidRPr="00CE3FB9">
              <w:rPr>
                <w:rFonts w:hint="eastAsia"/>
              </w:rPr>
              <w:t>・だるさ</w:t>
            </w:r>
            <w:r w:rsidRPr="00CE3FB9">
              <w:t>(</w:t>
            </w:r>
            <w:r w:rsidRPr="00CE3FB9">
              <w:rPr>
                <w:rFonts w:hint="eastAsia"/>
              </w:rPr>
              <w:t>倦怠感</w:t>
            </w:r>
            <w:r w:rsidRPr="00CE3FB9">
              <w:t>)</w:t>
            </w:r>
            <w:r w:rsidRPr="00CE3FB9">
              <w:rPr>
                <w:rFonts w:hint="eastAsia"/>
              </w:rPr>
              <w:t>・息苦しさ</w:t>
            </w:r>
            <w:r w:rsidRPr="00CE3FB9">
              <w:t>(</w:t>
            </w:r>
            <w:r w:rsidRPr="00CE3FB9">
              <w:rPr>
                <w:rFonts w:hint="eastAsia"/>
              </w:rPr>
              <w:t>呼吸困難</w:t>
            </w:r>
            <w:r w:rsidRPr="00CE3FB9">
              <w:t>)</w:t>
            </w:r>
          </w:p>
          <w:p w:rsidR="00CE3FB9" w:rsidRPr="00CE3FB9" w:rsidRDefault="00CE3FB9" w:rsidP="00CE3FB9">
            <w:r w:rsidRPr="00CE3FB9">
              <w:rPr>
                <w:rFonts w:hint="eastAsia"/>
              </w:rPr>
              <w:t>・嗅覚や味覚の異常</w:t>
            </w:r>
          </w:p>
          <w:p w:rsidR="00CE3FB9" w:rsidRPr="00CE3FB9" w:rsidRDefault="00CE3FB9" w:rsidP="00CE3FB9">
            <w:r w:rsidRPr="00CE3FB9">
              <w:rPr>
                <w:rFonts w:hint="eastAsia"/>
              </w:rPr>
              <w:t>・体が重く感じる・疲れやすい等</w:t>
            </w:r>
          </w:p>
          <w:p w:rsidR="00CE3FB9" w:rsidRPr="00CE3FB9" w:rsidRDefault="00CE3FB9" w:rsidP="00CE3FB9">
            <w:r w:rsidRPr="00CE3FB9">
              <w:rPr>
                <w:rFonts w:hint="eastAsia"/>
              </w:rPr>
              <w:t>・</w:t>
            </w:r>
            <w:r>
              <w:rPr>
                <w:rFonts w:hint="eastAsia"/>
              </w:rPr>
              <w:t>過去5日以内に</w:t>
            </w:r>
            <w:r w:rsidRPr="00CE3FB9">
              <w:rPr>
                <w:rFonts w:hint="eastAsia"/>
              </w:rPr>
              <w:t>新型コロナウイルス感染症陽性とされた者との濃厚接触の有無</w:t>
            </w:r>
          </w:p>
          <w:p w:rsidR="00CE3FB9" w:rsidRDefault="00CE3FB9" w:rsidP="00CE3FB9"/>
          <w:p w:rsidR="00CE3FB9" w:rsidRDefault="00CE3FB9" w:rsidP="00CE3FB9"/>
          <w:p w:rsidR="00CE3FB9" w:rsidRDefault="00CE3FB9" w:rsidP="00CE3FB9"/>
          <w:p w:rsidR="00CE3FB9" w:rsidRDefault="00CE3FB9" w:rsidP="00CE3FB9"/>
          <w:p w:rsidR="00CE3FB9" w:rsidRDefault="00CE3FB9" w:rsidP="00CE3FB9"/>
          <w:p w:rsidR="00CE3FB9" w:rsidRDefault="00CE3FB9" w:rsidP="00CE3FB9"/>
          <w:p w:rsidR="00CE3FB9" w:rsidRPr="00CE3FB9" w:rsidRDefault="00CE3FB9" w:rsidP="00CE3FB9">
            <w:r w:rsidRPr="00CE3FB9">
              <w:rPr>
                <w:rFonts w:hint="eastAsia"/>
              </w:rPr>
              <w:t>●複数の人が使用する場所</w:t>
            </w:r>
            <w:r w:rsidRPr="00CE3FB9">
              <w:t>(</w:t>
            </w:r>
            <w:r w:rsidRPr="00CE3FB9">
              <w:rPr>
                <w:rFonts w:hint="eastAsia"/>
              </w:rPr>
              <w:t>トイレなど</w:t>
            </w:r>
            <w:r w:rsidRPr="00CE3FB9">
              <w:t>)</w:t>
            </w:r>
            <w:r>
              <w:rPr>
                <w:rFonts w:hint="eastAsia"/>
              </w:rPr>
              <w:t>は定期的</w:t>
            </w:r>
            <w:r w:rsidRPr="00CE3FB9">
              <w:rPr>
                <w:rFonts w:hint="eastAsia"/>
              </w:rPr>
              <w:t>に消毒する</w:t>
            </w:r>
          </w:p>
          <w:p w:rsidR="00CE3FB9" w:rsidRPr="00CE3FB9" w:rsidRDefault="00CE3FB9" w:rsidP="00CE3FB9">
            <w:r w:rsidRPr="00CE3FB9">
              <w:rPr>
                <w:rFonts w:hint="eastAsia"/>
              </w:rPr>
              <w:t>●</w:t>
            </w:r>
            <w:r>
              <w:rPr>
                <w:rFonts w:hint="eastAsia"/>
              </w:rPr>
              <w:t>マットは講習・審査会開催前に</w:t>
            </w:r>
            <w:r w:rsidRPr="00CE3FB9">
              <w:rPr>
                <w:rFonts w:hint="eastAsia"/>
              </w:rPr>
              <w:t>消毒をすること</w:t>
            </w:r>
          </w:p>
          <w:p w:rsidR="00CE3FB9" w:rsidRDefault="00CE3FB9" w:rsidP="00CE3FB9"/>
          <w:p w:rsidR="00CE3FB9" w:rsidRDefault="00CE3FB9" w:rsidP="00CE3FB9"/>
          <w:p w:rsidR="00CE3FB9" w:rsidRDefault="00CE3FB9" w:rsidP="00CE3FB9"/>
          <w:p w:rsidR="00CE3FB9" w:rsidRPr="00CE3FB9" w:rsidRDefault="00CE3FB9" w:rsidP="00CE3FB9">
            <w:r w:rsidRPr="00CE3FB9">
              <w:t>※</w:t>
            </w:r>
            <w:r>
              <w:rPr>
                <w:rFonts w:hint="eastAsia"/>
              </w:rPr>
              <w:t>布タオルに</w:t>
            </w:r>
            <w:r w:rsidRPr="00CE3FB9">
              <w:rPr>
                <w:rFonts w:hint="eastAsia"/>
              </w:rPr>
              <w:t>ついては使用しないこと</w:t>
            </w:r>
          </w:p>
          <w:p w:rsidR="00CE3FB9" w:rsidRDefault="00CE3FB9" w:rsidP="00CE3FB9"/>
          <w:p w:rsidR="00CE3FB9" w:rsidRDefault="00CE3FB9" w:rsidP="00CE3FB9"/>
          <w:p w:rsidR="00CE3FB9" w:rsidRDefault="00CE3FB9" w:rsidP="00CE3FB9"/>
          <w:p w:rsidR="00CE3FB9" w:rsidRPr="00CE3FB9" w:rsidRDefault="00CE3FB9" w:rsidP="00CE3FB9">
            <w:r>
              <w:rPr>
                <w:rFonts w:hint="eastAsia"/>
              </w:rPr>
              <w:t>●ドアノブ・ロッカーの取手等、定期的</w:t>
            </w:r>
            <w:r w:rsidRPr="00CE3FB9">
              <w:rPr>
                <w:rFonts w:hint="eastAsia"/>
              </w:rPr>
              <w:t>に消毒する</w:t>
            </w:r>
          </w:p>
          <w:p w:rsidR="00CE3FB9" w:rsidRDefault="00CE3FB9" w:rsidP="00CE3FB9"/>
          <w:p w:rsidR="00CE3FB9" w:rsidRDefault="00CE3FB9" w:rsidP="00CE3FB9"/>
          <w:p w:rsidR="00CE3FB9" w:rsidRDefault="00CE3FB9" w:rsidP="00CE3FB9">
            <w:r w:rsidRPr="00CE3FB9">
              <w:rPr>
                <w:rFonts w:hint="eastAsia"/>
              </w:rPr>
              <w:t>●感染者や感染の疑いがある者が発生した</w:t>
            </w:r>
            <w:r>
              <w:rPr>
                <w:rFonts w:hint="eastAsia"/>
              </w:rPr>
              <w:t>場合は、速やかに所轄の保健所に連絡する。</w:t>
            </w:r>
          </w:p>
          <w:p w:rsidR="00CE3FB9" w:rsidRDefault="00CE3FB9" w:rsidP="00CE3FB9"/>
          <w:p w:rsidR="00CE3FB9" w:rsidRDefault="00CE3FB9" w:rsidP="00CE3FB9"/>
          <w:p w:rsidR="00973A66" w:rsidRDefault="00973A66" w:rsidP="00CE3FB9"/>
          <w:p w:rsidR="00586A16" w:rsidRDefault="00586A16" w:rsidP="00CE3FB9">
            <w:pPr>
              <w:rPr>
                <w:rFonts w:hint="eastAsia"/>
              </w:rPr>
            </w:pPr>
            <w:bookmarkStart w:id="0" w:name="_GoBack"/>
            <w:bookmarkEnd w:id="0"/>
          </w:p>
          <w:p w:rsidR="00000F54" w:rsidRDefault="00000F54" w:rsidP="00CE3FB9"/>
          <w:p w:rsidR="00000F54" w:rsidRDefault="00000F54" w:rsidP="00CE3FB9">
            <w:r>
              <w:rPr>
                <w:rFonts w:hint="eastAsia"/>
              </w:rPr>
              <w:t>(削除)</w:t>
            </w:r>
          </w:p>
          <w:p w:rsidR="00000F54" w:rsidRDefault="00000F54" w:rsidP="00CE3FB9"/>
          <w:p w:rsidR="00000F54" w:rsidRDefault="00000F54" w:rsidP="00000F54"/>
          <w:p w:rsidR="00000F54" w:rsidRPr="00000F54" w:rsidRDefault="00910D4F" w:rsidP="00000F54">
            <w:r>
              <w:rPr>
                <w:rFonts w:hint="eastAsia"/>
              </w:rPr>
              <w:t>（削除）</w:t>
            </w:r>
          </w:p>
          <w:p w:rsidR="00000F54" w:rsidRPr="00000F54" w:rsidRDefault="00000F54" w:rsidP="00000F54">
            <w:r w:rsidRPr="00000F54">
              <w:rPr>
                <w:rFonts w:hint="eastAsia"/>
              </w:rPr>
              <w:t>●受審者の待機スペースを確保し、密にならないよう努める</w:t>
            </w:r>
          </w:p>
          <w:p w:rsidR="00000F54" w:rsidRPr="00000F54" w:rsidRDefault="00910D4F" w:rsidP="00000F54">
            <w:r>
              <w:rPr>
                <w:rFonts w:hint="eastAsia"/>
              </w:rPr>
              <w:t>（削除）</w:t>
            </w:r>
          </w:p>
          <w:p w:rsidR="00000F54" w:rsidRPr="00000F54" w:rsidRDefault="00000F54" w:rsidP="00000F54">
            <w:r w:rsidRPr="00000F54">
              <w:rPr>
                <w:rFonts w:hint="eastAsia"/>
              </w:rPr>
              <w:t>●笛は使用せず、電子ホイッスルを使用すること</w:t>
            </w:r>
          </w:p>
          <w:p w:rsidR="00000F54" w:rsidRDefault="00000F54" w:rsidP="00000F54">
            <w:r w:rsidRPr="00000F54">
              <w:rPr>
                <w:rFonts w:hint="eastAsia"/>
              </w:rPr>
              <w:t>●組手選手は、安全具の貸し借りは行わないこと</w:t>
            </w:r>
          </w:p>
          <w:p w:rsidR="00000F54" w:rsidRPr="00000F54" w:rsidRDefault="00910D4F" w:rsidP="00000F54">
            <w:r>
              <w:rPr>
                <w:rFonts w:hint="eastAsia"/>
              </w:rPr>
              <w:t>（削除）</w:t>
            </w:r>
          </w:p>
          <w:p w:rsidR="00000F54" w:rsidRPr="00000F54" w:rsidRDefault="00000F54" w:rsidP="00000F54">
            <w:r>
              <w:rPr>
                <w:rFonts w:hint="eastAsia"/>
              </w:rPr>
              <w:t>●デジタイマー等、複数の人が触れる備品は定期的</w:t>
            </w:r>
            <w:r w:rsidRPr="00000F54">
              <w:rPr>
                <w:rFonts w:hint="eastAsia"/>
              </w:rPr>
              <w:t>に消毒すること</w:t>
            </w:r>
          </w:p>
          <w:p w:rsidR="00000F54" w:rsidRPr="00000F54" w:rsidRDefault="00000F54" w:rsidP="00CE3FB9"/>
          <w:p w:rsidR="00000F54" w:rsidRDefault="00000F54" w:rsidP="00CE3FB9">
            <w:r>
              <w:rPr>
                <w:rFonts w:hint="eastAsia"/>
              </w:rPr>
              <w:t>段位審査</w:t>
            </w:r>
          </w:p>
          <w:p w:rsidR="00000F54" w:rsidRPr="00000F54" w:rsidRDefault="00910D4F" w:rsidP="00000F54">
            <w:r>
              <w:rPr>
                <w:rFonts w:hint="eastAsia"/>
              </w:rPr>
              <w:t>（削除）</w:t>
            </w:r>
          </w:p>
          <w:p w:rsidR="00000F54" w:rsidRPr="00000F54" w:rsidRDefault="00000F54" w:rsidP="00000F54">
            <w:r w:rsidRPr="00000F54">
              <w:rPr>
                <w:rFonts w:hint="eastAsia"/>
              </w:rPr>
              <w:t>●審査員と受審者の間隔を空ける</w:t>
            </w:r>
          </w:p>
          <w:p w:rsidR="00000F54" w:rsidRPr="00000F54" w:rsidRDefault="00000F54" w:rsidP="00000F54">
            <w:r w:rsidRPr="00000F54">
              <w:rPr>
                <w:rFonts w:hint="eastAsia"/>
              </w:rPr>
              <w:t>●受審者の待機スペースを確保し、密にならないよう努める</w:t>
            </w:r>
          </w:p>
          <w:p w:rsidR="00000F54" w:rsidRPr="00000F54" w:rsidRDefault="00000F54" w:rsidP="00000F54">
            <w:r w:rsidRPr="00000F54">
              <w:rPr>
                <w:rFonts w:hint="eastAsia"/>
              </w:rPr>
              <w:t>●受審者は自分の番が来るまで指定の場所で待機すること</w:t>
            </w:r>
            <w:r w:rsidRPr="00000F54">
              <w:t>(</w:t>
            </w:r>
            <w:r w:rsidRPr="00000F54">
              <w:rPr>
                <w:rFonts w:hint="eastAsia"/>
              </w:rPr>
              <w:t>ウォーミングアップが必要な場合は、密にならないようにする</w:t>
            </w:r>
            <w:r w:rsidRPr="00000F54">
              <w:t>)</w:t>
            </w:r>
          </w:p>
          <w:p w:rsidR="00000F54" w:rsidRPr="00000F54" w:rsidRDefault="00910D4F" w:rsidP="00000F54">
            <w:r>
              <w:rPr>
                <w:rFonts w:hint="eastAsia"/>
              </w:rPr>
              <w:t>（削除）</w:t>
            </w:r>
          </w:p>
          <w:p w:rsidR="00000F54" w:rsidRDefault="00000F54" w:rsidP="00CE3FB9"/>
          <w:p w:rsidR="00000F54" w:rsidRDefault="00000F54" w:rsidP="00CE3FB9"/>
          <w:p w:rsidR="00000F54" w:rsidRDefault="00000F54" w:rsidP="00CE3FB9"/>
          <w:p w:rsidR="00000F54" w:rsidRDefault="00000F54" w:rsidP="00000F54">
            <w:r w:rsidRPr="00000F54">
              <w:rPr>
                <w:rFonts w:hint="eastAsia"/>
              </w:rPr>
              <w:t>●学科、実技ともに受審者の間隔を空けること</w:t>
            </w:r>
          </w:p>
          <w:p w:rsidR="007E4DD4" w:rsidRDefault="00910D4F" w:rsidP="00000F54">
            <w:r>
              <w:rPr>
                <w:rFonts w:hint="eastAsia"/>
              </w:rPr>
              <w:t>（削除）</w:t>
            </w:r>
          </w:p>
          <w:p w:rsidR="007E4DD4" w:rsidRDefault="007E4DD4" w:rsidP="00000F54"/>
          <w:p w:rsidR="007E4DD4" w:rsidRDefault="007E4DD4" w:rsidP="00000F54"/>
          <w:p w:rsidR="007E4DD4" w:rsidRDefault="007E4DD4" w:rsidP="00000F54"/>
          <w:p w:rsidR="00973A66" w:rsidRDefault="00973A66" w:rsidP="00000F54"/>
          <w:p w:rsidR="00973A66" w:rsidRDefault="00973A66" w:rsidP="00000F54"/>
          <w:p w:rsidR="007E4DD4" w:rsidRDefault="007E4DD4" w:rsidP="007E4DD4">
            <w:r>
              <w:rPr>
                <w:rFonts w:hint="eastAsia"/>
              </w:rPr>
              <w:t>p.10</w:t>
            </w:r>
          </w:p>
          <w:p w:rsidR="00910D4F" w:rsidRPr="00910D4F" w:rsidRDefault="00910D4F" w:rsidP="00910D4F">
            <w:r w:rsidRPr="00910D4F">
              <w:rPr>
                <w:rFonts w:hint="eastAsia"/>
              </w:rPr>
              <w:t>【日本スポーツ協会】</w:t>
            </w:r>
          </w:p>
          <w:p w:rsidR="00910D4F" w:rsidRPr="00910D4F" w:rsidRDefault="00910D4F" w:rsidP="00910D4F">
            <w:r w:rsidRPr="00910D4F">
              <w:rPr>
                <w:rFonts w:hint="eastAsia"/>
              </w:rPr>
              <w:t>スポーツイベントの開催における感染拡大予防ガイドライン令和４年</w:t>
            </w:r>
            <w:r w:rsidRPr="00910D4F">
              <w:t>12</w:t>
            </w:r>
            <w:r w:rsidRPr="00910D4F">
              <w:rPr>
                <w:rFonts w:hint="eastAsia"/>
              </w:rPr>
              <w:t>月</w:t>
            </w:r>
            <w:r w:rsidRPr="00910D4F">
              <w:t>26</w:t>
            </w:r>
            <w:r w:rsidRPr="00910D4F">
              <w:rPr>
                <w:rFonts w:hint="eastAsia"/>
              </w:rPr>
              <w:t>日改訂版</w:t>
            </w:r>
          </w:p>
          <w:p w:rsidR="00910D4F" w:rsidRPr="00910D4F" w:rsidRDefault="00586A16" w:rsidP="00910D4F">
            <w:hyperlink r:id="rId11" w:history="1">
              <w:r w:rsidR="00910D4F" w:rsidRPr="00910D4F">
                <w:rPr>
                  <w:rStyle w:val="a4"/>
                </w:rPr>
                <w:t>https://</w:t>
              </w:r>
            </w:hyperlink>
            <w:hyperlink r:id="rId12" w:history="1">
              <w:r w:rsidR="00910D4F" w:rsidRPr="00910D4F">
                <w:rPr>
                  <w:rStyle w:val="a4"/>
                </w:rPr>
                <w:t>www.japan-sports.or.jp/Portals/0/data/somu/doc/guideline_R4_1226.pdf</w:t>
              </w:r>
            </w:hyperlink>
          </w:p>
          <w:p w:rsidR="00910D4F" w:rsidRDefault="00910D4F" w:rsidP="00910D4F">
            <w:r w:rsidRPr="00910D4F">
              <w:rPr>
                <w:rFonts w:hint="eastAsia"/>
              </w:rPr>
              <w:t>スポーツイベントの開催における感染拡大予防ガイドライン（追補版）令和</w:t>
            </w:r>
            <w:r w:rsidRPr="00910D4F">
              <w:t>5</w:t>
            </w:r>
            <w:r w:rsidRPr="00910D4F">
              <w:rPr>
                <w:rFonts w:hint="eastAsia"/>
              </w:rPr>
              <w:t>年</w:t>
            </w:r>
            <w:r w:rsidRPr="00910D4F">
              <w:t>3</w:t>
            </w:r>
            <w:r w:rsidRPr="00910D4F">
              <w:rPr>
                <w:rFonts w:hint="eastAsia"/>
              </w:rPr>
              <w:t>月</w:t>
            </w:r>
            <w:r w:rsidRPr="00910D4F">
              <w:t>9</w:t>
            </w:r>
            <w:r w:rsidRPr="00910D4F">
              <w:rPr>
                <w:rFonts w:hint="eastAsia"/>
              </w:rPr>
              <w:t>日公表</w:t>
            </w:r>
          </w:p>
          <w:p w:rsidR="00910D4F" w:rsidRPr="00910D4F" w:rsidRDefault="00586A16" w:rsidP="00910D4F">
            <w:hyperlink r:id="rId13" w:history="1">
              <w:r w:rsidR="00910D4F" w:rsidRPr="00910D4F">
                <w:rPr>
                  <w:rStyle w:val="a4"/>
                </w:rPr>
                <w:t>https://</w:t>
              </w:r>
            </w:hyperlink>
            <w:hyperlink r:id="rId14" w:history="1">
              <w:r w:rsidR="00910D4F" w:rsidRPr="00910D4F">
                <w:rPr>
                  <w:rStyle w:val="a4"/>
                </w:rPr>
                <w:t>www.japan-sports.or.jp/Portals/0/data/somu/doc/guideline_R5_0309.pdf</w:t>
              </w:r>
            </w:hyperlink>
          </w:p>
          <w:p w:rsidR="00910D4F" w:rsidRPr="00910D4F" w:rsidRDefault="00910D4F" w:rsidP="00910D4F">
            <w:r w:rsidRPr="00910D4F">
              <w:rPr>
                <w:rFonts w:hint="eastAsia"/>
              </w:rPr>
              <w:t>熱中症予防</w:t>
            </w:r>
          </w:p>
          <w:p w:rsidR="00910D4F" w:rsidRPr="00910D4F" w:rsidRDefault="00586A16" w:rsidP="00910D4F">
            <w:hyperlink r:id="rId15" w:history="1">
              <w:r w:rsidR="00910D4F" w:rsidRPr="00910D4F">
                <w:rPr>
                  <w:rStyle w:val="a4"/>
                </w:rPr>
                <w:t>https://</w:t>
              </w:r>
            </w:hyperlink>
            <w:hyperlink r:id="rId16" w:history="1">
              <w:r w:rsidR="00910D4F" w:rsidRPr="00910D4F">
                <w:rPr>
                  <w:rStyle w:val="a4"/>
                </w:rPr>
                <w:t>www.japan-sports.or.jp/medicine/heatstroke/tabid523.html</w:t>
              </w:r>
            </w:hyperlink>
          </w:p>
          <w:p w:rsidR="007E4DD4" w:rsidRDefault="00910D4F" w:rsidP="007E4DD4">
            <w:r w:rsidRPr="00910D4F">
              <w:rPr>
                <w:rFonts w:hint="eastAsia"/>
              </w:rPr>
              <w:t>※開催準備時に、日本スポーツ協会発表のガイドラインも一度ご確認をお願いいたします。</w:t>
            </w:r>
          </w:p>
          <w:p w:rsidR="00910D4F" w:rsidRPr="00910D4F" w:rsidRDefault="00910D4F" w:rsidP="007E4DD4"/>
          <w:p w:rsidR="007E4DD4" w:rsidRPr="007E4DD4" w:rsidRDefault="007E4DD4" w:rsidP="00000F54"/>
          <w:p w:rsidR="00000F54" w:rsidRPr="00000F54" w:rsidRDefault="007E4DD4" w:rsidP="00000F54">
            <w:r>
              <w:rPr>
                <w:rFonts w:hint="eastAsia"/>
              </w:rPr>
              <w:t>（削除）</w:t>
            </w:r>
          </w:p>
        </w:tc>
      </w:tr>
    </w:tbl>
    <w:p w:rsidR="000620D6" w:rsidRPr="008A0889" w:rsidRDefault="00586A16"/>
    <w:sectPr w:rsidR="000620D6" w:rsidRPr="008A0889" w:rsidSect="008A0889">
      <w:pgSz w:w="16838" w:h="11906" w:orient="landscape"/>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889"/>
    <w:rsid w:val="00000F54"/>
    <w:rsid w:val="00010F39"/>
    <w:rsid w:val="0046380E"/>
    <w:rsid w:val="00586A16"/>
    <w:rsid w:val="00656EAE"/>
    <w:rsid w:val="007E4DD4"/>
    <w:rsid w:val="008A0889"/>
    <w:rsid w:val="00910D4F"/>
    <w:rsid w:val="00973A66"/>
    <w:rsid w:val="00CE3F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FFBD92D"/>
  <w15:chartTrackingRefBased/>
  <w15:docId w15:val="{F65AEDA7-2E97-407A-A2B0-67E240810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8A088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3">
    <w:name w:val="Table Grid"/>
    <w:basedOn w:val="a1"/>
    <w:uiPriority w:val="39"/>
    <w:rsid w:val="008A08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7E4DD4"/>
    <w:rPr>
      <w:color w:val="0563C1" w:themeColor="hyperlink"/>
      <w:u w:val="single"/>
    </w:rPr>
  </w:style>
  <w:style w:type="paragraph" w:styleId="a5">
    <w:name w:val="Balloon Text"/>
    <w:basedOn w:val="a"/>
    <w:link w:val="a6"/>
    <w:uiPriority w:val="99"/>
    <w:semiHidden/>
    <w:unhideWhenUsed/>
    <w:rsid w:val="00973A66"/>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973A6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290336">
      <w:bodyDiv w:val="1"/>
      <w:marLeft w:val="0"/>
      <w:marRight w:val="0"/>
      <w:marTop w:val="0"/>
      <w:marBottom w:val="0"/>
      <w:divBdr>
        <w:top w:val="none" w:sz="0" w:space="0" w:color="auto"/>
        <w:left w:val="none" w:sz="0" w:space="0" w:color="auto"/>
        <w:bottom w:val="none" w:sz="0" w:space="0" w:color="auto"/>
        <w:right w:val="none" w:sz="0" w:space="0" w:color="auto"/>
      </w:divBdr>
    </w:div>
    <w:div w:id="191722266">
      <w:bodyDiv w:val="1"/>
      <w:marLeft w:val="0"/>
      <w:marRight w:val="0"/>
      <w:marTop w:val="0"/>
      <w:marBottom w:val="0"/>
      <w:divBdr>
        <w:top w:val="none" w:sz="0" w:space="0" w:color="auto"/>
        <w:left w:val="none" w:sz="0" w:space="0" w:color="auto"/>
        <w:bottom w:val="none" w:sz="0" w:space="0" w:color="auto"/>
        <w:right w:val="none" w:sz="0" w:space="0" w:color="auto"/>
      </w:divBdr>
    </w:div>
    <w:div w:id="208690904">
      <w:bodyDiv w:val="1"/>
      <w:marLeft w:val="0"/>
      <w:marRight w:val="0"/>
      <w:marTop w:val="0"/>
      <w:marBottom w:val="0"/>
      <w:divBdr>
        <w:top w:val="none" w:sz="0" w:space="0" w:color="auto"/>
        <w:left w:val="none" w:sz="0" w:space="0" w:color="auto"/>
        <w:bottom w:val="none" w:sz="0" w:space="0" w:color="auto"/>
        <w:right w:val="none" w:sz="0" w:space="0" w:color="auto"/>
      </w:divBdr>
    </w:div>
    <w:div w:id="232854174">
      <w:bodyDiv w:val="1"/>
      <w:marLeft w:val="0"/>
      <w:marRight w:val="0"/>
      <w:marTop w:val="0"/>
      <w:marBottom w:val="0"/>
      <w:divBdr>
        <w:top w:val="none" w:sz="0" w:space="0" w:color="auto"/>
        <w:left w:val="none" w:sz="0" w:space="0" w:color="auto"/>
        <w:bottom w:val="none" w:sz="0" w:space="0" w:color="auto"/>
        <w:right w:val="none" w:sz="0" w:space="0" w:color="auto"/>
      </w:divBdr>
    </w:div>
    <w:div w:id="270670204">
      <w:bodyDiv w:val="1"/>
      <w:marLeft w:val="0"/>
      <w:marRight w:val="0"/>
      <w:marTop w:val="0"/>
      <w:marBottom w:val="0"/>
      <w:divBdr>
        <w:top w:val="none" w:sz="0" w:space="0" w:color="auto"/>
        <w:left w:val="none" w:sz="0" w:space="0" w:color="auto"/>
        <w:bottom w:val="none" w:sz="0" w:space="0" w:color="auto"/>
        <w:right w:val="none" w:sz="0" w:space="0" w:color="auto"/>
      </w:divBdr>
    </w:div>
    <w:div w:id="342707637">
      <w:bodyDiv w:val="1"/>
      <w:marLeft w:val="0"/>
      <w:marRight w:val="0"/>
      <w:marTop w:val="0"/>
      <w:marBottom w:val="0"/>
      <w:divBdr>
        <w:top w:val="none" w:sz="0" w:space="0" w:color="auto"/>
        <w:left w:val="none" w:sz="0" w:space="0" w:color="auto"/>
        <w:bottom w:val="none" w:sz="0" w:space="0" w:color="auto"/>
        <w:right w:val="none" w:sz="0" w:space="0" w:color="auto"/>
      </w:divBdr>
    </w:div>
    <w:div w:id="357312724">
      <w:bodyDiv w:val="1"/>
      <w:marLeft w:val="0"/>
      <w:marRight w:val="0"/>
      <w:marTop w:val="0"/>
      <w:marBottom w:val="0"/>
      <w:divBdr>
        <w:top w:val="none" w:sz="0" w:space="0" w:color="auto"/>
        <w:left w:val="none" w:sz="0" w:space="0" w:color="auto"/>
        <w:bottom w:val="none" w:sz="0" w:space="0" w:color="auto"/>
        <w:right w:val="none" w:sz="0" w:space="0" w:color="auto"/>
      </w:divBdr>
    </w:div>
    <w:div w:id="362639031">
      <w:bodyDiv w:val="1"/>
      <w:marLeft w:val="0"/>
      <w:marRight w:val="0"/>
      <w:marTop w:val="0"/>
      <w:marBottom w:val="0"/>
      <w:divBdr>
        <w:top w:val="none" w:sz="0" w:space="0" w:color="auto"/>
        <w:left w:val="none" w:sz="0" w:space="0" w:color="auto"/>
        <w:bottom w:val="none" w:sz="0" w:space="0" w:color="auto"/>
        <w:right w:val="none" w:sz="0" w:space="0" w:color="auto"/>
      </w:divBdr>
    </w:div>
    <w:div w:id="424150331">
      <w:bodyDiv w:val="1"/>
      <w:marLeft w:val="0"/>
      <w:marRight w:val="0"/>
      <w:marTop w:val="0"/>
      <w:marBottom w:val="0"/>
      <w:divBdr>
        <w:top w:val="none" w:sz="0" w:space="0" w:color="auto"/>
        <w:left w:val="none" w:sz="0" w:space="0" w:color="auto"/>
        <w:bottom w:val="none" w:sz="0" w:space="0" w:color="auto"/>
        <w:right w:val="none" w:sz="0" w:space="0" w:color="auto"/>
      </w:divBdr>
    </w:div>
    <w:div w:id="444619714">
      <w:bodyDiv w:val="1"/>
      <w:marLeft w:val="0"/>
      <w:marRight w:val="0"/>
      <w:marTop w:val="0"/>
      <w:marBottom w:val="0"/>
      <w:divBdr>
        <w:top w:val="none" w:sz="0" w:space="0" w:color="auto"/>
        <w:left w:val="none" w:sz="0" w:space="0" w:color="auto"/>
        <w:bottom w:val="none" w:sz="0" w:space="0" w:color="auto"/>
        <w:right w:val="none" w:sz="0" w:space="0" w:color="auto"/>
      </w:divBdr>
    </w:div>
    <w:div w:id="554632741">
      <w:bodyDiv w:val="1"/>
      <w:marLeft w:val="0"/>
      <w:marRight w:val="0"/>
      <w:marTop w:val="0"/>
      <w:marBottom w:val="0"/>
      <w:divBdr>
        <w:top w:val="none" w:sz="0" w:space="0" w:color="auto"/>
        <w:left w:val="none" w:sz="0" w:space="0" w:color="auto"/>
        <w:bottom w:val="none" w:sz="0" w:space="0" w:color="auto"/>
        <w:right w:val="none" w:sz="0" w:space="0" w:color="auto"/>
      </w:divBdr>
    </w:div>
    <w:div w:id="637684246">
      <w:bodyDiv w:val="1"/>
      <w:marLeft w:val="0"/>
      <w:marRight w:val="0"/>
      <w:marTop w:val="0"/>
      <w:marBottom w:val="0"/>
      <w:divBdr>
        <w:top w:val="none" w:sz="0" w:space="0" w:color="auto"/>
        <w:left w:val="none" w:sz="0" w:space="0" w:color="auto"/>
        <w:bottom w:val="none" w:sz="0" w:space="0" w:color="auto"/>
        <w:right w:val="none" w:sz="0" w:space="0" w:color="auto"/>
      </w:divBdr>
    </w:div>
    <w:div w:id="659114391">
      <w:bodyDiv w:val="1"/>
      <w:marLeft w:val="0"/>
      <w:marRight w:val="0"/>
      <w:marTop w:val="0"/>
      <w:marBottom w:val="0"/>
      <w:divBdr>
        <w:top w:val="none" w:sz="0" w:space="0" w:color="auto"/>
        <w:left w:val="none" w:sz="0" w:space="0" w:color="auto"/>
        <w:bottom w:val="none" w:sz="0" w:space="0" w:color="auto"/>
        <w:right w:val="none" w:sz="0" w:space="0" w:color="auto"/>
      </w:divBdr>
    </w:div>
    <w:div w:id="839663606">
      <w:bodyDiv w:val="1"/>
      <w:marLeft w:val="0"/>
      <w:marRight w:val="0"/>
      <w:marTop w:val="0"/>
      <w:marBottom w:val="0"/>
      <w:divBdr>
        <w:top w:val="none" w:sz="0" w:space="0" w:color="auto"/>
        <w:left w:val="none" w:sz="0" w:space="0" w:color="auto"/>
        <w:bottom w:val="none" w:sz="0" w:space="0" w:color="auto"/>
        <w:right w:val="none" w:sz="0" w:space="0" w:color="auto"/>
      </w:divBdr>
    </w:div>
    <w:div w:id="892010627">
      <w:bodyDiv w:val="1"/>
      <w:marLeft w:val="0"/>
      <w:marRight w:val="0"/>
      <w:marTop w:val="0"/>
      <w:marBottom w:val="0"/>
      <w:divBdr>
        <w:top w:val="none" w:sz="0" w:space="0" w:color="auto"/>
        <w:left w:val="none" w:sz="0" w:space="0" w:color="auto"/>
        <w:bottom w:val="none" w:sz="0" w:space="0" w:color="auto"/>
        <w:right w:val="none" w:sz="0" w:space="0" w:color="auto"/>
      </w:divBdr>
    </w:div>
    <w:div w:id="965157668">
      <w:bodyDiv w:val="1"/>
      <w:marLeft w:val="0"/>
      <w:marRight w:val="0"/>
      <w:marTop w:val="0"/>
      <w:marBottom w:val="0"/>
      <w:divBdr>
        <w:top w:val="none" w:sz="0" w:space="0" w:color="auto"/>
        <w:left w:val="none" w:sz="0" w:space="0" w:color="auto"/>
        <w:bottom w:val="none" w:sz="0" w:space="0" w:color="auto"/>
        <w:right w:val="none" w:sz="0" w:space="0" w:color="auto"/>
      </w:divBdr>
    </w:div>
    <w:div w:id="966856423">
      <w:bodyDiv w:val="1"/>
      <w:marLeft w:val="0"/>
      <w:marRight w:val="0"/>
      <w:marTop w:val="0"/>
      <w:marBottom w:val="0"/>
      <w:divBdr>
        <w:top w:val="none" w:sz="0" w:space="0" w:color="auto"/>
        <w:left w:val="none" w:sz="0" w:space="0" w:color="auto"/>
        <w:bottom w:val="none" w:sz="0" w:space="0" w:color="auto"/>
        <w:right w:val="none" w:sz="0" w:space="0" w:color="auto"/>
      </w:divBdr>
    </w:div>
    <w:div w:id="1000809618">
      <w:bodyDiv w:val="1"/>
      <w:marLeft w:val="0"/>
      <w:marRight w:val="0"/>
      <w:marTop w:val="0"/>
      <w:marBottom w:val="0"/>
      <w:divBdr>
        <w:top w:val="none" w:sz="0" w:space="0" w:color="auto"/>
        <w:left w:val="none" w:sz="0" w:space="0" w:color="auto"/>
        <w:bottom w:val="none" w:sz="0" w:space="0" w:color="auto"/>
        <w:right w:val="none" w:sz="0" w:space="0" w:color="auto"/>
      </w:divBdr>
    </w:div>
    <w:div w:id="1020473384">
      <w:bodyDiv w:val="1"/>
      <w:marLeft w:val="0"/>
      <w:marRight w:val="0"/>
      <w:marTop w:val="0"/>
      <w:marBottom w:val="0"/>
      <w:divBdr>
        <w:top w:val="none" w:sz="0" w:space="0" w:color="auto"/>
        <w:left w:val="none" w:sz="0" w:space="0" w:color="auto"/>
        <w:bottom w:val="none" w:sz="0" w:space="0" w:color="auto"/>
        <w:right w:val="none" w:sz="0" w:space="0" w:color="auto"/>
      </w:divBdr>
    </w:div>
    <w:div w:id="1159809495">
      <w:bodyDiv w:val="1"/>
      <w:marLeft w:val="0"/>
      <w:marRight w:val="0"/>
      <w:marTop w:val="0"/>
      <w:marBottom w:val="0"/>
      <w:divBdr>
        <w:top w:val="none" w:sz="0" w:space="0" w:color="auto"/>
        <w:left w:val="none" w:sz="0" w:space="0" w:color="auto"/>
        <w:bottom w:val="none" w:sz="0" w:space="0" w:color="auto"/>
        <w:right w:val="none" w:sz="0" w:space="0" w:color="auto"/>
      </w:divBdr>
    </w:div>
    <w:div w:id="1216970395">
      <w:bodyDiv w:val="1"/>
      <w:marLeft w:val="0"/>
      <w:marRight w:val="0"/>
      <w:marTop w:val="0"/>
      <w:marBottom w:val="0"/>
      <w:divBdr>
        <w:top w:val="none" w:sz="0" w:space="0" w:color="auto"/>
        <w:left w:val="none" w:sz="0" w:space="0" w:color="auto"/>
        <w:bottom w:val="none" w:sz="0" w:space="0" w:color="auto"/>
        <w:right w:val="none" w:sz="0" w:space="0" w:color="auto"/>
      </w:divBdr>
    </w:div>
    <w:div w:id="1344553226">
      <w:bodyDiv w:val="1"/>
      <w:marLeft w:val="0"/>
      <w:marRight w:val="0"/>
      <w:marTop w:val="0"/>
      <w:marBottom w:val="0"/>
      <w:divBdr>
        <w:top w:val="none" w:sz="0" w:space="0" w:color="auto"/>
        <w:left w:val="none" w:sz="0" w:space="0" w:color="auto"/>
        <w:bottom w:val="none" w:sz="0" w:space="0" w:color="auto"/>
        <w:right w:val="none" w:sz="0" w:space="0" w:color="auto"/>
      </w:divBdr>
    </w:div>
    <w:div w:id="1372611174">
      <w:bodyDiv w:val="1"/>
      <w:marLeft w:val="0"/>
      <w:marRight w:val="0"/>
      <w:marTop w:val="0"/>
      <w:marBottom w:val="0"/>
      <w:divBdr>
        <w:top w:val="none" w:sz="0" w:space="0" w:color="auto"/>
        <w:left w:val="none" w:sz="0" w:space="0" w:color="auto"/>
        <w:bottom w:val="none" w:sz="0" w:space="0" w:color="auto"/>
        <w:right w:val="none" w:sz="0" w:space="0" w:color="auto"/>
      </w:divBdr>
    </w:div>
    <w:div w:id="1482234977">
      <w:bodyDiv w:val="1"/>
      <w:marLeft w:val="0"/>
      <w:marRight w:val="0"/>
      <w:marTop w:val="0"/>
      <w:marBottom w:val="0"/>
      <w:divBdr>
        <w:top w:val="none" w:sz="0" w:space="0" w:color="auto"/>
        <w:left w:val="none" w:sz="0" w:space="0" w:color="auto"/>
        <w:bottom w:val="none" w:sz="0" w:space="0" w:color="auto"/>
        <w:right w:val="none" w:sz="0" w:space="0" w:color="auto"/>
      </w:divBdr>
    </w:div>
    <w:div w:id="1532915582">
      <w:bodyDiv w:val="1"/>
      <w:marLeft w:val="0"/>
      <w:marRight w:val="0"/>
      <w:marTop w:val="0"/>
      <w:marBottom w:val="0"/>
      <w:divBdr>
        <w:top w:val="none" w:sz="0" w:space="0" w:color="auto"/>
        <w:left w:val="none" w:sz="0" w:space="0" w:color="auto"/>
        <w:bottom w:val="none" w:sz="0" w:space="0" w:color="auto"/>
        <w:right w:val="none" w:sz="0" w:space="0" w:color="auto"/>
      </w:divBdr>
    </w:div>
    <w:div w:id="1679112536">
      <w:bodyDiv w:val="1"/>
      <w:marLeft w:val="0"/>
      <w:marRight w:val="0"/>
      <w:marTop w:val="0"/>
      <w:marBottom w:val="0"/>
      <w:divBdr>
        <w:top w:val="none" w:sz="0" w:space="0" w:color="auto"/>
        <w:left w:val="none" w:sz="0" w:space="0" w:color="auto"/>
        <w:bottom w:val="none" w:sz="0" w:space="0" w:color="auto"/>
        <w:right w:val="none" w:sz="0" w:space="0" w:color="auto"/>
      </w:divBdr>
    </w:div>
    <w:div w:id="1836215162">
      <w:bodyDiv w:val="1"/>
      <w:marLeft w:val="0"/>
      <w:marRight w:val="0"/>
      <w:marTop w:val="0"/>
      <w:marBottom w:val="0"/>
      <w:divBdr>
        <w:top w:val="none" w:sz="0" w:space="0" w:color="auto"/>
        <w:left w:val="none" w:sz="0" w:space="0" w:color="auto"/>
        <w:bottom w:val="none" w:sz="0" w:space="0" w:color="auto"/>
        <w:right w:val="none" w:sz="0" w:space="0" w:color="auto"/>
      </w:divBdr>
    </w:div>
    <w:div w:id="1994792289">
      <w:bodyDiv w:val="1"/>
      <w:marLeft w:val="0"/>
      <w:marRight w:val="0"/>
      <w:marTop w:val="0"/>
      <w:marBottom w:val="0"/>
      <w:divBdr>
        <w:top w:val="none" w:sz="0" w:space="0" w:color="auto"/>
        <w:left w:val="none" w:sz="0" w:space="0" w:color="auto"/>
        <w:bottom w:val="none" w:sz="0" w:space="0" w:color="auto"/>
        <w:right w:val="none" w:sz="0" w:space="0" w:color="auto"/>
      </w:divBdr>
    </w:div>
    <w:div w:id="2004889916">
      <w:bodyDiv w:val="1"/>
      <w:marLeft w:val="0"/>
      <w:marRight w:val="0"/>
      <w:marTop w:val="0"/>
      <w:marBottom w:val="0"/>
      <w:divBdr>
        <w:top w:val="none" w:sz="0" w:space="0" w:color="auto"/>
        <w:left w:val="none" w:sz="0" w:space="0" w:color="auto"/>
        <w:bottom w:val="none" w:sz="0" w:space="0" w:color="auto"/>
        <w:right w:val="none" w:sz="0" w:space="0" w:color="auto"/>
      </w:divBdr>
    </w:div>
    <w:div w:id="2034266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apan-sports.or.jp/medicine/heatstroke/tabid523.html" TargetMode="External"/><Relationship Id="rId13" Type="http://schemas.openxmlformats.org/officeDocument/2006/relationships/hyperlink" Target="https://www.japan-sports.or.jp/Portals/0/data/somu/doc/guideline_R5_0309.pdf"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japan-sports.or.jp/Portals/0/jspo/guideine_checklist2.pdf" TargetMode="External"/><Relationship Id="rId12" Type="http://schemas.openxmlformats.org/officeDocument/2006/relationships/hyperlink" Target="https://www.japan-sports.or.jp/Portals/0/data/somu/doc/guideline_R4_1226.pdf"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japan-sports.or.jp/medicine/heatstroke/tabid523.html" TargetMode="External"/><Relationship Id="rId1" Type="http://schemas.openxmlformats.org/officeDocument/2006/relationships/styles" Target="styles.xml"/><Relationship Id="rId6" Type="http://schemas.openxmlformats.org/officeDocument/2006/relationships/hyperlink" Target="https://www.japan-sports.or.jp/Portals/0/jspo/guideine_checklist2.pdf" TargetMode="External"/><Relationship Id="rId11" Type="http://schemas.openxmlformats.org/officeDocument/2006/relationships/hyperlink" Target="https://www.japan-sports.or.jp/Portals/0/data/somu/doc/guideline_R4_1226.pdf" TargetMode="External"/><Relationship Id="rId5" Type="http://schemas.openxmlformats.org/officeDocument/2006/relationships/hyperlink" Target="https://www.japan-sports.or.jp/Portals/0/jspo/guideline_ikkatsuban.pdf" TargetMode="External"/><Relationship Id="rId15" Type="http://schemas.openxmlformats.org/officeDocument/2006/relationships/hyperlink" Target="https://www.japan-sports.or.jp/medicine/heatstroke/tabid523.html" TargetMode="External"/><Relationship Id="rId10" Type="http://schemas.openxmlformats.org/officeDocument/2006/relationships/hyperlink" Target="https://www.mod.go.jp/js/Activity/Gallery/images/Disaster_relief/2020covid_19/2020covid_19_guidance1.pdf" TargetMode="External"/><Relationship Id="rId4" Type="http://schemas.openxmlformats.org/officeDocument/2006/relationships/hyperlink" Target="https://www.japan-sports.or.jp/Portals/0/jspo/guideline_ikkatsuban.pdf" TargetMode="External"/><Relationship Id="rId9" Type="http://schemas.openxmlformats.org/officeDocument/2006/relationships/hyperlink" Target="https://www.japan-sports.or.jp/medicine/heatstroke/tabid523.html" TargetMode="External"/><Relationship Id="rId14" Type="http://schemas.openxmlformats.org/officeDocument/2006/relationships/hyperlink" Target="https://www.japan-sports.or.jp/Portals/0/data/somu/doc/guideline_R5_0309.pdf"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362F19DE.dotm</Template>
  <TotalTime>74</TotalTime>
  <Pages>4</Pages>
  <Words>622</Words>
  <Characters>3547</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全日本空手道連盟</Company>
  <LinksUpToDate>false</LinksUpToDate>
  <CharactersWithSpaces>4161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公益財団法人 全日本空手道連盟</dc:creator>
  <cp:keywords/>
  <dc:description/>
  <cp:lastModifiedBy>公益財団法人 全日本空手道連盟</cp:lastModifiedBy>
  <cp:revision>4</cp:revision>
  <cp:lastPrinted>2023-03-17T09:19:00Z</cp:lastPrinted>
  <dcterms:created xsi:type="dcterms:W3CDTF">2023-03-17T08:06:00Z</dcterms:created>
  <dcterms:modified xsi:type="dcterms:W3CDTF">2023-03-22T06:12:00Z</dcterms:modified>
</cp:coreProperties>
</file>